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585" w:rsidRPr="00390775" w:rsidRDefault="00824585" w:rsidP="00390775">
      <w:pPr>
        <w:spacing w:line="360" w:lineRule="auto"/>
        <w:rPr>
          <w:rFonts w:cs="Times New Roman"/>
          <w:sz w:val="28"/>
          <w:szCs w:val="28"/>
        </w:rPr>
      </w:pPr>
      <w:r w:rsidRPr="00390775">
        <w:rPr>
          <w:sz w:val="28"/>
          <w:szCs w:val="28"/>
        </w:rPr>
        <w:t xml:space="preserve"> </w:t>
      </w:r>
      <w:r w:rsidRPr="00390775">
        <w:rPr>
          <w:rFonts w:cs="宋体" w:hint="eastAsia"/>
          <w:sz w:val="28"/>
          <w:szCs w:val="28"/>
        </w:rPr>
        <w:t>廖俊波生平：</w:t>
      </w:r>
    </w:p>
    <w:p w:rsidR="00824585" w:rsidRPr="00390775" w:rsidRDefault="00824585" w:rsidP="001911C9">
      <w:pPr>
        <w:spacing w:line="360" w:lineRule="auto"/>
        <w:ind w:firstLineChars="150" w:firstLine="420"/>
        <w:rPr>
          <w:sz w:val="28"/>
          <w:szCs w:val="28"/>
        </w:rPr>
      </w:pPr>
      <w:r w:rsidRPr="00390775">
        <w:rPr>
          <w:sz w:val="28"/>
          <w:szCs w:val="28"/>
        </w:rPr>
        <w:t xml:space="preserve"> </w:t>
      </w:r>
      <w:r w:rsidRPr="00390775">
        <w:rPr>
          <w:rFonts w:cs="宋体" w:hint="eastAsia"/>
          <w:sz w:val="28"/>
          <w:szCs w:val="28"/>
        </w:rPr>
        <w:t>廖俊波，福建浦城人，</w:t>
      </w:r>
      <w:r w:rsidRPr="00390775">
        <w:rPr>
          <w:sz w:val="28"/>
          <w:szCs w:val="28"/>
        </w:rPr>
        <w:t>1968</w:t>
      </w:r>
      <w:r w:rsidRPr="00390775">
        <w:rPr>
          <w:rFonts w:cs="宋体" w:hint="eastAsia"/>
          <w:sz w:val="28"/>
          <w:szCs w:val="28"/>
        </w:rPr>
        <w:t>年</w:t>
      </w:r>
      <w:r w:rsidRPr="00390775">
        <w:rPr>
          <w:sz w:val="28"/>
          <w:szCs w:val="28"/>
        </w:rPr>
        <w:t>8</w:t>
      </w:r>
      <w:r w:rsidRPr="00390775">
        <w:rPr>
          <w:rFonts w:cs="宋体" w:hint="eastAsia"/>
          <w:sz w:val="28"/>
          <w:szCs w:val="28"/>
        </w:rPr>
        <w:t>月出生，中共党员，生前担任南平市委常委、常务副市长兼武夷新区党工委书记。历任邵武市拿口镇镇长、党委书记，邵武市副市长，南平市政府副秘书长，荣华山产业组团管委会主任</w:t>
      </w:r>
      <w:r w:rsidRPr="00390775">
        <w:rPr>
          <w:sz w:val="28"/>
          <w:szCs w:val="28"/>
        </w:rPr>
        <w:t>(</w:t>
      </w:r>
      <w:r w:rsidRPr="00390775">
        <w:rPr>
          <w:rFonts w:cs="宋体" w:hint="eastAsia"/>
          <w:sz w:val="28"/>
          <w:szCs w:val="28"/>
        </w:rPr>
        <w:t>正处级</w:t>
      </w:r>
      <w:r w:rsidRPr="00390775">
        <w:rPr>
          <w:sz w:val="28"/>
          <w:szCs w:val="28"/>
        </w:rPr>
        <w:t>)</w:t>
      </w:r>
      <w:r w:rsidRPr="00390775">
        <w:rPr>
          <w:rFonts w:cs="宋体" w:hint="eastAsia"/>
          <w:sz w:val="28"/>
          <w:szCs w:val="28"/>
        </w:rPr>
        <w:t>，政和县委书记，南平市副市长。</w:t>
      </w:r>
      <w:r w:rsidRPr="00390775">
        <w:rPr>
          <w:sz w:val="28"/>
          <w:szCs w:val="28"/>
        </w:rPr>
        <w:t>2015</w:t>
      </w:r>
      <w:r w:rsidRPr="00390775">
        <w:rPr>
          <w:rFonts w:cs="宋体" w:hint="eastAsia"/>
          <w:sz w:val="28"/>
          <w:szCs w:val="28"/>
        </w:rPr>
        <w:t>年荣获</w:t>
      </w:r>
      <w:r w:rsidRPr="00390775">
        <w:rPr>
          <w:sz w:val="28"/>
          <w:szCs w:val="28"/>
        </w:rPr>
        <w:t>“</w:t>
      </w:r>
      <w:r w:rsidRPr="00390775">
        <w:rPr>
          <w:rFonts w:cs="宋体" w:hint="eastAsia"/>
          <w:sz w:val="28"/>
          <w:szCs w:val="28"/>
        </w:rPr>
        <w:t>全国优秀县委书记</w:t>
      </w:r>
      <w:r w:rsidRPr="00390775">
        <w:rPr>
          <w:sz w:val="28"/>
          <w:szCs w:val="28"/>
        </w:rPr>
        <w:t>”</w:t>
      </w:r>
      <w:r w:rsidRPr="00390775">
        <w:rPr>
          <w:rFonts w:cs="宋体" w:hint="eastAsia"/>
          <w:sz w:val="28"/>
          <w:szCs w:val="28"/>
        </w:rPr>
        <w:t>称号。</w:t>
      </w:r>
      <w:r w:rsidRPr="00390775">
        <w:rPr>
          <w:sz w:val="28"/>
          <w:szCs w:val="28"/>
        </w:rPr>
        <w:t>2017</w:t>
      </w:r>
      <w:r w:rsidRPr="00390775">
        <w:rPr>
          <w:rFonts w:cs="宋体" w:hint="eastAsia"/>
          <w:sz w:val="28"/>
          <w:szCs w:val="28"/>
        </w:rPr>
        <w:t>年</w:t>
      </w:r>
      <w:r w:rsidRPr="00390775">
        <w:rPr>
          <w:sz w:val="28"/>
          <w:szCs w:val="28"/>
        </w:rPr>
        <w:t>3</w:t>
      </w:r>
      <w:r w:rsidRPr="00390775">
        <w:rPr>
          <w:rFonts w:cs="宋体" w:hint="eastAsia"/>
          <w:sz w:val="28"/>
          <w:szCs w:val="28"/>
        </w:rPr>
        <w:t>月</w:t>
      </w:r>
      <w:r w:rsidRPr="00390775">
        <w:rPr>
          <w:sz w:val="28"/>
          <w:szCs w:val="28"/>
        </w:rPr>
        <w:t>18</w:t>
      </w:r>
      <w:r w:rsidRPr="00390775">
        <w:rPr>
          <w:rFonts w:cs="宋体" w:hint="eastAsia"/>
          <w:sz w:val="28"/>
          <w:szCs w:val="28"/>
        </w:rPr>
        <w:t>日晚，廖俊波同志在赶往武夷新区主持召开会议途中不幸发生车祸，因公殉职，年仅</w:t>
      </w:r>
      <w:r w:rsidRPr="00390775">
        <w:rPr>
          <w:sz w:val="28"/>
          <w:szCs w:val="28"/>
        </w:rPr>
        <w:t>48</w:t>
      </w:r>
      <w:r w:rsidRPr="00390775">
        <w:rPr>
          <w:rFonts w:cs="宋体" w:hint="eastAsia"/>
          <w:sz w:val="28"/>
          <w:szCs w:val="28"/>
        </w:rPr>
        <w:t>岁。</w:t>
      </w:r>
      <w:r w:rsidRPr="00390775">
        <w:rPr>
          <w:sz w:val="28"/>
          <w:szCs w:val="28"/>
        </w:rPr>
        <w:t xml:space="preserve">   </w:t>
      </w:r>
    </w:p>
    <w:p w:rsidR="00824585" w:rsidRPr="00390775" w:rsidRDefault="00824585" w:rsidP="00390775">
      <w:pPr>
        <w:spacing w:line="360" w:lineRule="auto"/>
        <w:rPr>
          <w:rFonts w:cs="Times New Roman"/>
          <w:sz w:val="28"/>
          <w:szCs w:val="28"/>
        </w:rPr>
      </w:pPr>
      <w:r w:rsidRPr="00390775">
        <w:rPr>
          <w:sz w:val="28"/>
          <w:szCs w:val="28"/>
        </w:rPr>
        <w:t xml:space="preserve">    </w:t>
      </w:r>
      <w:r w:rsidRPr="00390775">
        <w:rPr>
          <w:rFonts w:cs="宋体" w:hint="eastAsia"/>
          <w:sz w:val="28"/>
          <w:szCs w:val="28"/>
        </w:rPr>
        <w:t>近日，习近平总书记对福建省南平市委原常委、副市长，武夷新区党工委书记廖俊波同志先进事迹作出重要指示，强调廖俊波同志任职期间，牢记党的嘱托，尽心尽责，带领当地干部群众</w:t>
      </w:r>
      <w:r w:rsidR="001911C9">
        <w:rPr>
          <w:rFonts w:cs="宋体" w:hint="eastAsia"/>
          <w:sz w:val="28"/>
          <w:szCs w:val="28"/>
        </w:rPr>
        <w:t>扑</w:t>
      </w:r>
      <w:r w:rsidRPr="00390775">
        <w:rPr>
          <w:rFonts w:cs="宋体" w:hint="eastAsia"/>
          <w:sz w:val="28"/>
          <w:szCs w:val="28"/>
        </w:rPr>
        <w:t>下身子、苦干实干，以实际行动体现了对党忠诚、心系群众、忘我工作、无私奉献的优秀品质，无愧于“全国优秀县委书记”的称号。广大党员干部要向廖俊波同志学习，不忘初心、扎实工作、廉洁奉公，身体力行把党的方针政策落实到基层和群众中去，真心实意为人民造福。</w:t>
      </w:r>
    </w:p>
    <w:p w:rsidR="00824585" w:rsidRPr="00390775" w:rsidRDefault="00824585" w:rsidP="00390775">
      <w:pPr>
        <w:spacing w:line="360" w:lineRule="auto"/>
        <w:rPr>
          <w:rFonts w:cs="Times New Roman"/>
          <w:sz w:val="28"/>
          <w:szCs w:val="28"/>
        </w:rPr>
      </w:pPr>
      <w:r w:rsidRPr="00390775">
        <w:rPr>
          <w:sz w:val="28"/>
          <w:szCs w:val="28"/>
        </w:rPr>
        <w:t xml:space="preserve">    </w:t>
      </w:r>
      <w:r w:rsidRPr="00390775">
        <w:rPr>
          <w:rFonts w:cs="宋体" w:hint="eastAsia"/>
          <w:sz w:val="28"/>
          <w:szCs w:val="28"/>
        </w:rPr>
        <w:t>他信念坚定、对党忠诚的政治品质。廖俊波同志始终以党和人民的事业为最高追求，注重理论学习，认真学习习近平总书记系列重要讲话精神和治国理政新理念新思想新战略，不忘初心、砥砺前行。入党</w:t>
      </w:r>
      <w:r w:rsidRPr="00390775">
        <w:rPr>
          <w:sz w:val="28"/>
          <w:szCs w:val="28"/>
        </w:rPr>
        <w:t>25</w:t>
      </w:r>
      <w:r w:rsidRPr="00390775">
        <w:rPr>
          <w:rFonts w:cs="宋体" w:hint="eastAsia"/>
          <w:sz w:val="28"/>
          <w:szCs w:val="28"/>
        </w:rPr>
        <w:t>年来，无论是在乡镇、园区、县委，还是市里，他牢记党性原则，严守政治纪律和政治规矩，在大是大非面前立场坚定、旗帜鲜明，始终做到心中有党、心中有民、心中有责、心中有戒，用生命和行动诠释了对党的忠诚、对事业的执着、对百姓的热爱。向廖俊波同志学</w:t>
      </w:r>
      <w:r w:rsidRPr="00390775">
        <w:rPr>
          <w:rFonts w:cs="宋体" w:hint="eastAsia"/>
          <w:sz w:val="28"/>
          <w:szCs w:val="28"/>
        </w:rPr>
        <w:lastRenderedPageBreak/>
        <w:t>习，就要像他那样坚定理想信念、对党忠诚，牢固树立政治意识、大局意识、核心意识、看齐意识，坚决维护以习近平同志为核心的党中央权威，把牢政治方向，筑牢思想根基，努力做一名政治上靠得住的好干部。</w:t>
      </w:r>
    </w:p>
    <w:p w:rsidR="00824585" w:rsidRPr="00390775" w:rsidRDefault="00824585" w:rsidP="00390775">
      <w:pPr>
        <w:spacing w:line="360" w:lineRule="auto"/>
        <w:rPr>
          <w:rFonts w:cs="Times New Roman"/>
          <w:sz w:val="28"/>
          <w:szCs w:val="28"/>
        </w:rPr>
      </w:pPr>
      <w:r w:rsidRPr="00390775">
        <w:rPr>
          <w:rFonts w:cs="宋体" w:hint="eastAsia"/>
          <w:sz w:val="28"/>
          <w:szCs w:val="28"/>
        </w:rPr>
        <w:t xml:space="preserve">　　他心系群众、勤政为民的公仆情怀。廖俊波同志对群众有深厚感情，经常深入</w:t>
      </w:r>
      <w:r w:rsidR="00C12D0D">
        <w:rPr>
          <w:rFonts w:cs="宋体" w:hint="eastAsia"/>
          <w:sz w:val="28"/>
          <w:szCs w:val="28"/>
        </w:rPr>
        <w:t>基层了解情况，倾听群众意见和诉求，为群众做好事、办实事、解难事。</w:t>
      </w:r>
      <w:r w:rsidR="00C12D0D">
        <w:rPr>
          <w:rFonts w:cs="宋体" w:hint="eastAsia"/>
          <w:sz w:val="28"/>
          <w:szCs w:val="28"/>
        </w:rPr>
        <w:t>2011</w:t>
      </w:r>
      <w:r w:rsidR="00C12D0D">
        <w:rPr>
          <w:rFonts w:cs="宋体" w:hint="eastAsia"/>
          <w:sz w:val="28"/>
          <w:szCs w:val="28"/>
        </w:rPr>
        <w:t>年，廖俊波上任政和县委书记。面对在革命老区经济发展长期全</w:t>
      </w:r>
      <w:r w:rsidR="00181651">
        <w:rPr>
          <w:rFonts w:cs="宋体" w:hint="eastAsia"/>
          <w:sz w:val="28"/>
          <w:szCs w:val="28"/>
        </w:rPr>
        <w:t>省</w:t>
      </w:r>
      <w:r w:rsidR="00C12D0D">
        <w:rPr>
          <w:rFonts w:cs="宋体" w:hint="eastAsia"/>
          <w:sz w:val="28"/>
          <w:szCs w:val="28"/>
        </w:rPr>
        <w:t>倒数第一的贫困县，他</w:t>
      </w:r>
      <w:r w:rsidR="00C12D0D" w:rsidRPr="00C12D0D">
        <w:rPr>
          <w:rFonts w:cs="宋体"/>
          <w:sz w:val="28"/>
          <w:szCs w:val="28"/>
        </w:rPr>
        <w:t>下乡村、进厂矿、访社区，调研两个多月后，廖俊波召开了一场务虚会：全县近</w:t>
      </w:r>
      <w:r w:rsidR="00C12D0D" w:rsidRPr="00C12D0D">
        <w:rPr>
          <w:rFonts w:cs="宋体"/>
          <w:sz w:val="28"/>
          <w:szCs w:val="28"/>
        </w:rPr>
        <w:t>200</w:t>
      </w:r>
      <w:r w:rsidR="00C12D0D" w:rsidRPr="00C12D0D">
        <w:rPr>
          <w:rFonts w:cs="宋体"/>
          <w:sz w:val="28"/>
          <w:szCs w:val="28"/>
        </w:rPr>
        <w:t>名</w:t>
      </w:r>
      <w:r w:rsidR="00C12D0D" w:rsidRPr="00C12D0D">
        <w:rPr>
          <w:rFonts w:cs="宋体"/>
          <w:sz w:val="28"/>
          <w:szCs w:val="28"/>
        </w:rPr>
        <w:t>“</w:t>
      </w:r>
      <w:r w:rsidR="00C12D0D" w:rsidRPr="00C12D0D">
        <w:rPr>
          <w:rFonts w:cs="宋体"/>
          <w:sz w:val="28"/>
          <w:szCs w:val="28"/>
        </w:rPr>
        <w:t>头头脑脑</w:t>
      </w:r>
      <w:r w:rsidR="00C12D0D" w:rsidRPr="00C12D0D">
        <w:rPr>
          <w:rFonts w:cs="宋体"/>
          <w:sz w:val="28"/>
          <w:szCs w:val="28"/>
        </w:rPr>
        <w:t>”</w:t>
      </w:r>
      <w:r w:rsidR="00C12D0D" w:rsidRPr="00C12D0D">
        <w:rPr>
          <w:rFonts w:cs="宋体"/>
          <w:sz w:val="28"/>
          <w:szCs w:val="28"/>
        </w:rPr>
        <w:t>，围绕政和发展热烈讨论</w:t>
      </w:r>
      <w:r w:rsidR="00C12D0D" w:rsidRPr="00C12D0D">
        <w:rPr>
          <w:rFonts w:cs="宋体"/>
          <w:sz w:val="28"/>
          <w:szCs w:val="28"/>
        </w:rPr>
        <w:t>3</w:t>
      </w:r>
      <w:r w:rsidR="00C12D0D" w:rsidRPr="00C12D0D">
        <w:rPr>
          <w:rFonts w:cs="宋体"/>
          <w:sz w:val="28"/>
          <w:szCs w:val="28"/>
        </w:rPr>
        <w:t>天。</w:t>
      </w:r>
      <w:r w:rsidR="00181651">
        <w:rPr>
          <w:rFonts w:cs="宋体"/>
          <w:sz w:val="28"/>
          <w:szCs w:val="28"/>
        </w:rPr>
        <w:t>达成发展共识</w:t>
      </w:r>
      <w:r w:rsidR="00C12D0D" w:rsidRPr="00C12D0D">
        <w:rPr>
          <w:rFonts w:cs="宋体"/>
          <w:sz w:val="28"/>
          <w:szCs w:val="28"/>
        </w:rPr>
        <w:t>：紧抓省里扶贫、高速公路通车等机遇，做好农业农村工作，致力突破工业、城市、旅游、回归等</w:t>
      </w:r>
      <w:r w:rsidR="00C12D0D" w:rsidRPr="00C12D0D">
        <w:rPr>
          <w:rFonts w:cs="宋体"/>
          <w:sz w:val="28"/>
          <w:szCs w:val="28"/>
        </w:rPr>
        <w:t>“</w:t>
      </w:r>
      <w:r w:rsidR="00C12D0D" w:rsidRPr="00C12D0D">
        <w:rPr>
          <w:rFonts w:cs="宋体"/>
          <w:sz w:val="28"/>
          <w:szCs w:val="28"/>
        </w:rPr>
        <w:t>四大经济</w:t>
      </w:r>
      <w:r w:rsidR="00C12D0D" w:rsidRPr="00C12D0D">
        <w:rPr>
          <w:rFonts w:cs="宋体"/>
          <w:sz w:val="28"/>
          <w:szCs w:val="28"/>
        </w:rPr>
        <w:t>”</w:t>
      </w:r>
      <w:r w:rsidR="00181651">
        <w:rPr>
          <w:rFonts w:cs="宋体"/>
          <w:sz w:val="28"/>
          <w:szCs w:val="28"/>
        </w:rPr>
        <w:t>。</w:t>
      </w:r>
      <w:r w:rsidR="00C12D0D" w:rsidRPr="00C12D0D">
        <w:rPr>
          <w:rFonts w:cs="宋体"/>
          <w:sz w:val="28"/>
          <w:szCs w:val="28"/>
        </w:rPr>
        <w:t>打破班子分工，拎出重点，成立</w:t>
      </w:r>
      <w:r w:rsidR="00C12D0D" w:rsidRPr="00C12D0D">
        <w:rPr>
          <w:rFonts w:cs="宋体"/>
          <w:sz w:val="28"/>
          <w:szCs w:val="28"/>
        </w:rPr>
        <w:t>13</w:t>
      </w:r>
      <w:r w:rsidR="00C12D0D" w:rsidRPr="00C12D0D">
        <w:rPr>
          <w:rFonts w:cs="宋体"/>
          <w:sz w:val="28"/>
          <w:szCs w:val="28"/>
        </w:rPr>
        <w:t>个项目组</w:t>
      </w:r>
      <w:r w:rsidR="00181651">
        <w:rPr>
          <w:rFonts w:cs="宋体" w:hint="eastAsia"/>
          <w:sz w:val="28"/>
          <w:szCs w:val="28"/>
        </w:rPr>
        <w:t>。</w:t>
      </w:r>
      <w:r w:rsidRPr="00390775">
        <w:rPr>
          <w:rFonts w:cs="宋体" w:hint="eastAsia"/>
          <w:sz w:val="28"/>
          <w:szCs w:val="28"/>
        </w:rPr>
        <w:t>在政和工作期间，他始终心里想着</w:t>
      </w:r>
      <w:r w:rsidRPr="00390775">
        <w:rPr>
          <w:sz w:val="28"/>
          <w:szCs w:val="28"/>
        </w:rPr>
        <w:t>“</w:t>
      </w:r>
      <w:r w:rsidRPr="00390775">
        <w:rPr>
          <w:rFonts w:cs="宋体" w:hint="eastAsia"/>
          <w:sz w:val="28"/>
          <w:szCs w:val="28"/>
        </w:rPr>
        <w:t>如何让老区人民尽快脱贫增收</w:t>
      </w:r>
      <w:r w:rsidRPr="00390775">
        <w:rPr>
          <w:sz w:val="28"/>
          <w:szCs w:val="28"/>
        </w:rPr>
        <w:t>”</w:t>
      </w:r>
      <w:r w:rsidRPr="00390775">
        <w:rPr>
          <w:rFonts w:cs="宋体" w:hint="eastAsia"/>
          <w:sz w:val="28"/>
          <w:szCs w:val="28"/>
        </w:rPr>
        <w:t>，带头深入贫困村驻村蹲点调研，把脉问诊，分类施策，三年多时间，政和县贫困人口减少</w:t>
      </w:r>
      <w:r w:rsidRPr="00390775">
        <w:rPr>
          <w:sz w:val="28"/>
          <w:szCs w:val="28"/>
        </w:rPr>
        <w:t>3</w:t>
      </w:r>
      <w:r w:rsidRPr="00390775">
        <w:rPr>
          <w:rFonts w:cs="宋体" w:hint="eastAsia"/>
          <w:sz w:val="28"/>
          <w:szCs w:val="28"/>
        </w:rPr>
        <w:t>万多人，脱贫率达</w:t>
      </w:r>
      <w:r w:rsidRPr="00390775">
        <w:rPr>
          <w:sz w:val="28"/>
          <w:szCs w:val="28"/>
        </w:rPr>
        <w:t>69.1%</w:t>
      </w:r>
      <w:r w:rsidRPr="00390775">
        <w:rPr>
          <w:rFonts w:cs="宋体" w:hint="eastAsia"/>
          <w:sz w:val="28"/>
          <w:szCs w:val="28"/>
        </w:rPr>
        <w:t>。到市里工作以来，他始终坚持以人民为中心的发展思想，认真解决好群众反映强烈的生态环境、保障住房、城市管理等问题，让人民群众有更多获得感。向廖俊波同志学习，就要像他那样权为民所用、情为民所系、利为民所谋，为官一任、造福一方，用真情和实绩赢得广大群众的信任。</w:t>
      </w:r>
    </w:p>
    <w:p w:rsidR="00824585" w:rsidRPr="00390775" w:rsidRDefault="00824585" w:rsidP="00390775">
      <w:pPr>
        <w:spacing w:line="360" w:lineRule="auto"/>
        <w:rPr>
          <w:rFonts w:cs="Times New Roman"/>
          <w:sz w:val="28"/>
          <w:szCs w:val="28"/>
        </w:rPr>
      </w:pPr>
      <w:r w:rsidRPr="00390775">
        <w:rPr>
          <w:rFonts w:cs="宋体" w:hint="eastAsia"/>
          <w:sz w:val="28"/>
          <w:szCs w:val="28"/>
        </w:rPr>
        <w:t xml:space="preserve">　　他敢于担当、苦干实干的务实作风。廖俊波同志当事不推责，遇事不避难。面对政和落后状况，克难前行，精心打造政和省级经济开</w:t>
      </w:r>
      <w:r w:rsidRPr="00390775">
        <w:rPr>
          <w:rFonts w:cs="宋体" w:hint="eastAsia"/>
          <w:sz w:val="28"/>
          <w:szCs w:val="28"/>
        </w:rPr>
        <w:lastRenderedPageBreak/>
        <w:t>发区，深入一线抓落实，新引进创办</w:t>
      </w:r>
      <w:r w:rsidRPr="00390775">
        <w:rPr>
          <w:sz w:val="28"/>
          <w:szCs w:val="28"/>
        </w:rPr>
        <w:t>60</w:t>
      </w:r>
      <w:r w:rsidRPr="00390775">
        <w:rPr>
          <w:rFonts w:cs="宋体" w:hint="eastAsia"/>
          <w:sz w:val="28"/>
          <w:szCs w:val="28"/>
        </w:rPr>
        <w:t>多家规模企业，群众都说</w:t>
      </w:r>
      <w:r w:rsidRPr="00390775">
        <w:rPr>
          <w:sz w:val="28"/>
          <w:szCs w:val="28"/>
        </w:rPr>
        <w:t>“</w:t>
      </w:r>
      <w:r w:rsidRPr="00390775">
        <w:rPr>
          <w:rFonts w:cs="宋体" w:hint="eastAsia"/>
          <w:sz w:val="28"/>
          <w:szCs w:val="28"/>
        </w:rPr>
        <w:t>园区是书记一脚一脚踩出来的</w:t>
      </w:r>
      <w:r w:rsidRPr="00390775">
        <w:rPr>
          <w:sz w:val="28"/>
          <w:szCs w:val="28"/>
        </w:rPr>
        <w:t>”</w:t>
      </w:r>
      <w:r w:rsidRPr="00390775">
        <w:rPr>
          <w:rFonts w:cs="宋体" w:hint="eastAsia"/>
          <w:sz w:val="28"/>
          <w:szCs w:val="28"/>
        </w:rPr>
        <w:t>。</w:t>
      </w:r>
      <w:r w:rsidRPr="00390775">
        <w:rPr>
          <w:sz w:val="28"/>
          <w:szCs w:val="28"/>
        </w:rPr>
        <w:t>2013</w:t>
      </w:r>
      <w:r w:rsidRPr="00390775">
        <w:rPr>
          <w:rFonts w:cs="宋体" w:hint="eastAsia"/>
          <w:sz w:val="28"/>
          <w:szCs w:val="28"/>
        </w:rPr>
        <w:t>年起，位于贫困地区的政和县连续三年进入全省县域经济发展</w:t>
      </w:r>
      <w:r w:rsidRPr="00390775">
        <w:rPr>
          <w:sz w:val="28"/>
          <w:szCs w:val="28"/>
        </w:rPr>
        <w:t>“</w:t>
      </w:r>
      <w:r w:rsidRPr="00390775">
        <w:rPr>
          <w:rFonts w:cs="宋体" w:hint="eastAsia"/>
          <w:sz w:val="28"/>
          <w:szCs w:val="28"/>
        </w:rPr>
        <w:t>十佳</w:t>
      </w:r>
      <w:r w:rsidRPr="00390775">
        <w:rPr>
          <w:sz w:val="28"/>
          <w:szCs w:val="28"/>
        </w:rPr>
        <w:t>”</w:t>
      </w:r>
      <w:r w:rsidRPr="00390775">
        <w:rPr>
          <w:rFonts w:cs="宋体" w:hint="eastAsia"/>
          <w:sz w:val="28"/>
          <w:szCs w:val="28"/>
        </w:rPr>
        <w:t>。工作中，他总是鼓励干部只要为了发展和群众利益，就要敢于负责、勇于担当、大胆作为。向廖俊波同志学习，就要像他那样立足岗位、担当负责，锐意进取、真抓实干，创造出经得起实践、人民、历史检验的实绩。</w:t>
      </w:r>
    </w:p>
    <w:p w:rsidR="00824585" w:rsidRPr="00390775" w:rsidRDefault="00824585" w:rsidP="00390775">
      <w:pPr>
        <w:spacing w:line="360" w:lineRule="auto"/>
        <w:rPr>
          <w:rFonts w:cs="Times New Roman"/>
          <w:sz w:val="28"/>
          <w:szCs w:val="28"/>
        </w:rPr>
      </w:pPr>
      <w:r w:rsidRPr="00390775">
        <w:rPr>
          <w:rFonts w:cs="宋体" w:hint="eastAsia"/>
          <w:sz w:val="28"/>
          <w:szCs w:val="28"/>
        </w:rPr>
        <w:t xml:space="preserve">　　他无私奉献、忘我工作的敬业精神。廖俊波同志勤奋敬业，几十年如一日，对工作孜孜以求，舍小家、顾大家，夙夜在公，废寝忘食，从不叫苦叫累，一直忙到生命的最后一刻。他抓工作能在现场就不在会场，始终奔忙在招商引资、项目建设、园区开发等工作一线，曾经</w:t>
      </w:r>
      <w:r w:rsidRPr="00390775">
        <w:rPr>
          <w:sz w:val="28"/>
          <w:szCs w:val="28"/>
        </w:rPr>
        <w:t>3</w:t>
      </w:r>
      <w:r w:rsidRPr="00390775">
        <w:rPr>
          <w:rFonts w:cs="宋体" w:hint="eastAsia"/>
          <w:sz w:val="28"/>
          <w:szCs w:val="28"/>
        </w:rPr>
        <w:t>天跑</w:t>
      </w:r>
      <w:r w:rsidRPr="00390775">
        <w:rPr>
          <w:sz w:val="28"/>
          <w:szCs w:val="28"/>
        </w:rPr>
        <w:t>4</w:t>
      </w:r>
      <w:r w:rsidRPr="00390775">
        <w:rPr>
          <w:rFonts w:cs="宋体" w:hint="eastAsia"/>
          <w:sz w:val="28"/>
          <w:szCs w:val="28"/>
        </w:rPr>
        <w:t>个城市、会见</w:t>
      </w:r>
      <w:r w:rsidRPr="00390775">
        <w:rPr>
          <w:sz w:val="28"/>
          <w:szCs w:val="28"/>
        </w:rPr>
        <w:t>6</w:t>
      </w:r>
      <w:r w:rsidRPr="00390775">
        <w:rPr>
          <w:rFonts w:cs="宋体" w:hint="eastAsia"/>
          <w:sz w:val="28"/>
          <w:szCs w:val="28"/>
        </w:rPr>
        <w:t>批客商。向廖俊波同志学习，就要像他那样勤勉敬业、忘我工作，始终保持无私奉献、实干拼闯的工作激情。</w:t>
      </w:r>
    </w:p>
    <w:p w:rsidR="00824585" w:rsidRPr="00390775" w:rsidRDefault="00824585" w:rsidP="00390775">
      <w:pPr>
        <w:spacing w:line="360" w:lineRule="auto"/>
        <w:rPr>
          <w:rFonts w:cs="Times New Roman"/>
          <w:sz w:val="28"/>
          <w:szCs w:val="28"/>
        </w:rPr>
      </w:pPr>
      <w:r w:rsidRPr="00390775">
        <w:rPr>
          <w:rFonts w:cs="宋体" w:hint="eastAsia"/>
          <w:sz w:val="28"/>
          <w:szCs w:val="28"/>
        </w:rPr>
        <w:t xml:space="preserve">　　他廉洁奉公、干净做事的高尚情操。廖俊波同志严格遵守党员领导干部廉洁自律规范，坚持廉洁从政用权、修身齐家，自觉践行共产党人价值观。参加工作以来，他从不利用权力、地位的便利为自己和亲属谋取私利。他经常叮嘱家人，不能搞特殊，要以更高的标准严格要求自己，多付出、多奉献，踏实做事，干净做人。他谦虚谨慎、为人低调，克己奉公、清正廉洁的道德情操，赢得了广大党员干部群众的赞誉。向廖俊波同志学习，就要像他那样严于律己，清清白白做人，干干净净做事，堂堂正正做官，用实际行动彰显共产党人的先进本色。</w:t>
      </w:r>
    </w:p>
    <w:p w:rsidR="00824585" w:rsidRPr="00390775" w:rsidRDefault="00824585" w:rsidP="00390775">
      <w:pPr>
        <w:spacing w:line="360" w:lineRule="auto"/>
        <w:rPr>
          <w:rFonts w:cs="Times New Roman"/>
          <w:sz w:val="28"/>
          <w:szCs w:val="28"/>
        </w:rPr>
      </w:pPr>
      <w:r w:rsidRPr="00390775">
        <w:rPr>
          <w:sz w:val="28"/>
          <w:szCs w:val="28"/>
        </w:rPr>
        <w:t xml:space="preserve">    </w:t>
      </w:r>
      <w:r w:rsidRPr="00390775">
        <w:rPr>
          <w:rFonts w:cs="宋体" w:hint="eastAsia"/>
          <w:sz w:val="28"/>
          <w:szCs w:val="28"/>
        </w:rPr>
        <w:t>廖俊波同志是新时期共产党人的楷模，是用生命践行</w:t>
      </w:r>
      <w:r w:rsidRPr="00390775">
        <w:rPr>
          <w:sz w:val="28"/>
          <w:szCs w:val="28"/>
        </w:rPr>
        <w:t>“</w:t>
      </w:r>
      <w:r w:rsidRPr="00390775">
        <w:rPr>
          <w:rFonts w:cs="宋体" w:hint="eastAsia"/>
          <w:sz w:val="28"/>
          <w:szCs w:val="28"/>
        </w:rPr>
        <w:t>忠诚、干净、担当</w:t>
      </w:r>
      <w:r w:rsidRPr="00390775">
        <w:rPr>
          <w:sz w:val="28"/>
          <w:szCs w:val="28"/>
        </w:rPr>
        <w:t>”</w:t>
      </w:r>
      <w:r w:rsidRPr="00390775">
        <w:rPr>
          <w:rFonts w:cs="宋体" w:hint="eastAsia"/>
          <w:sz w:val="28"/>
          <w:szCs w:val="28"/>
        </w:rPr>
        <w:t>要求的好干部，是</w:t>
      </w:r>
      <w:r w:rsidRPr="00390775">
        <w:rPr>
          <w:sz w:val="28"/>
          <w:szCs w:val="28"/>
        </w:rPr>
        <w:t>“</w:t>
      </w:r>
      <w:r w:rsidRPr="00390775">
        <w:rPr>
          <w:rFonts w:cs="宋体" w:hint="eastAsia"/>
          <w:sz w:val="28"/>
          <w:szCs w:val="28"/>
        </w:rPr>
        <w:t>两学一做</w:t>
      </w:r>
      <w:r w:rsidRPr="00390775">
        <w:rPr>
          <w:sz w:val="28"/>
          <w:szCs w:val="28"/>
        </w:rPr>
        <w:t>”</w:t>
      </w:r>
      <w:r w:rsidRPr="00390775">
        <w:rPr>
          <w:rFonts w:cs="宋体" w:hint="eastAsia"/>
          <w:sz w:val="28"/>
          <w:szCs w:val="28"/>
        </w:rPr>
        <w:t>学习教育中涌现出的先进典</w:t>
      </w:r>
      <w:r w:rsidRPr="00390775">
        <w:rPr>
          <w:rFonts w:cs="宋体" w:hint="eastAsia"/>
          <w:sz w:val="28"/>
          <w:szCs w:val="28"/>
        </w:rPr>
        <w:lastRenderedPageBreak/>
        <w:t>型。他长期在艰苦地区工作，始终牢记党的宗旨，带领当地干部群众凝心聚力、干事创业，以实际行动体现了对党忠诚、为民服务、勤政务实、敢于担当、清正廉洁的优秀品质。</w:t>
      </w:r>
    </w:p>
    <w:p w:rsidR="00824585" w:rsidRPr="00390775" w:rsidRDefault="00824585" w:rsidP="00390775">
      <w:pPr>
        <w:spacing w:line="360" w:lineRule="auto"/>
        <w:rPr>
          <w:rFonts w:cs="Times New Roman"/>
          <w:sz w:val="28"/>
          <w:szCs w:val="28"/>
        </w:rPr>
      </w:pPr>
    </w:p>
    <w:sectPr w:rsidR="00824585" w:rsidRPr="00390775" w:rsidSect="00F779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AC9" w:rsidRDefault="00BA5AC9" w:rsidP="0029255F">
      <w:pPr>
        <w:rPr>
          <w:rFonts w:cs="Times New Roman"/>
        </w:rPr>
      </w:pPr>
      <w:r>
        <w:rPr>
          <w:rFonts w:cs="Times New Roman"/>
        </w:rPr>
        <w:separator/>
      </w:r>
    </w:p>
  </w:endnote>
  <w:endnote w:type="continuationSeparator" w:id="1">
    <w:p w:rsidR="00BA5AC9" w:rsidRDefault="00BA5AC9" w:rsidP="0029255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AC9" w:rsidRDefault="00BA5AC9" w:rsidP="0029255F">
      <w:pPr>
        <w:rPr>
          <w:rFonts w:cs="Times New Roman"/>
        </w:rPr>
      </w:pPr>
      <w:r>
        <w:rPr>
          <w:rFonts w:cs="Times New Roman"/>
        </w:rPr>
        <w:separator/>
      </w:r>
    </w:p>
  </w:footnote>
  <w:footnote w:type="continuationSeparator" w:id="1">
    <w:p w:rsidR="00BA5AC9" w:rsidRDefault="00BA5AC9" w:rsidP="0029255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37B8E"/>
    <w:multiLevelType w:val="multilevel"/>
    <w:tmpl w:val="896426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DB50249"/>
    <w:multiLevelType w:val="multilevel"/>
    <w:tmpl w:val="EF0E93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D25561C"/>
    <w:multiLevelType w:val="multilevel"/>
    <w:tmpl w:val="89342E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0E9E"/>
    <w:rsid w:val="000B083A"/>
    <w:rsid w:val="00181651"/>
    <w:rsid w:val="001911C9"/>
    <w:rsid w:val="0029255F"/>
    <w:rsid w:val="00336CF2"/>
    <w:rsid w:val="00390775"/>
    <w:rsid w:val="00730E9E"/>
    <w:rsid w:val="007F01FB"/>
    <w:rsid w:val="00824585"/>
    <w:rsid w:val="008E53A8"/>
    <w:rsid w:val="00A503E3"/>
    <w:rsid w:val="00B30E31"/>
    <w:rsid w:val="00BA5AC9"/>
    <w:rsid w:val="00C12D0D"/>
    <w:rsid w:val="00D92E62"/>
    <w:rsid w:val="00DB11FF"/>
    <w:rsid w:val="00E74544"/>
    <w:rsid w:val="00ED7C71"/>
    <w:rsid w:val="00F779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906"/>
    <w:pPr>
      <w:widowControl w:val="0"/>
      <w:jc w:val="both"/>
    </w:pPr>
    <w:rPr>
      <w:rFonts w:cs="Calibri"/>
      <w:kern w:val="2"/>
      <w:sz w:val="21"/>
      <w:szCs w:val="21"/>
    </w:rPr>
  </w:style>
  <w:style w:type="paragraph" w:styleId="1">
    <w:name w:val="heading 1"/>
    <w:basedOn w:val="a"/>
    <w:link w:val="1Char"/>
    <w:uiPriority w:val="99"/>
    <w:qFormat/>
    <w:rsid w:val="00730E9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uiPriority w:val="99"/>
    <w:qFormat/>
    <w:rsid w:val="00730E9E"/>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30E9E"/>
    <w:rPr>
      <w:rFonts w:ascii="宋体" w:eastAsia="宋体" w:hAnsi="宋体" w:cs="宋体"/>
      <w:b/>
      <w:bCs/>
      <w:kern w:val="36"/>
      <w:sz w:val="48"/>
      <w:szCs w:val="48"/>
    </w:rPr>
  </w:style>
  <w:style w:type="character" w:customStyle="1" w:styleId="2Char">
    <w:name w:val="标题 2 Char"/>
    <w:basedOn w:val="a0"/>
    <w:link w:val="2"/>
    <w:uiPriority w:val="99"/>
    <w:locked/>
    <w:rsid w:val="00730E9E"/>
    <w:rPr>
      <w:rFonts w:ascii="宋体" w:eastAsia="宋体" w:hAnsi="宋体" w:cs="宋体"/>
      <w:b/>
      <w:bCs/>
      <w:kern w:val="0"/>
      <w:sz w:val="36"/>
      <w:szCs w:val="36"/>
    </w:rPr>
  </w:style>
  <w:style w:type="character" w:customStyle="1" w:styleId="title">
    <w:name w:val="title"/>
    <w:basedOn w:val="a0"/>
    <w:uiPriority w:val="99"/>
    <w:rsid w:val="00730E9E"/>
  </w:style>
  <w:style w:type="character" w:customStyle="1" w:styleId="sense">
    <w:name w:val="sense"/>
    <w:basedOn w:val="a0"/>
    <w:uiPriority w:val="99"/>
    <w:rsid w:val="00730E9E"/>
  </w:style>
  <w:style w:type="character" w:customStyle="1" w:styleId="apple-converted-space">
    <w:name w:val="apple-converted-space"/>
    <w:basedOn w:val="a0"/>
    <w:uiPriority w:val="99"/>
    <w:rsid w:val="00730E9E"/>
  </w:style>
  <w:style w:type="character" w:customStyle="1" w:styleId="opt">
    <w:name w:val="opt"/>
    <w:basedOn w:val="a0"/>
    <w:uiPriority w:val="99"/>
    <w:rsid w:val="00730E9E"/>
  </w:style>
  <w:style w:type="character" w:styleId="a3">
    <w:name w:val="Hyperlink"/>
    <w:basedOn w:val="a0"/>
    <w:uiPriority w:val="99"/>
    <w:semiHidden/>
    <w:rsid w:val="00730E9E"/>
    <w:rPr>
      <w:color w:val="0000FF"/>
      <w:u w:val="single"/>
    </w:rPr>
  </w:style>
  <w:style w:type="character" w:customStyle="1" w:styleId="icofont">
    <w:name w:val="icofont"/>
    <w:basedOn w:val="a0"/>
    <w:uiPriority w:val="99"/>
    <w:rsid w:val="00730E9E"/>
  </w:style>
  <w:style w:type="character" w:customStyle="1" w:styleId="name">
    <w:name w:val="name"/>
    <w:basedOn w:val="a0"/>
    <w:uiPriority w:val="99"/>
    <w:rsid w:val="00730E9E"/>
  </w:style>
  <w:style w:type="paragraph" w:styleId="a4">
    <w:name w:val="Normal (Web)"/>
    <w:basedOn w:val="a"/>
    <w:uiPriority w:val="99"/>
    <w:semiHidden/>
    <w:rsid w:val="00730E9E"/>
    <w:pPr>
      <w:widowControl/>
      <w:spacing w:before="100" w:beforeAutospacing="1" w:after="100" w:afterAutospacing="1"/>
      <w:jc w:val="left"/>
    </w:pPr>
    <w:rPr>
      <w:rFonts w:ascii="宋体" w:hAnsi="宋体" w:cs="宋体"/>
      <w:kern w:val="0"/>
      <w:sz w:val="24"/>
      <w:szCs w:val="24"/>
    </w:rPr>
  </w:style>
  <w:style w:type="paragraph" w:customStyle="1" w:styleId="cardlist-name">
    <w:name w:val="cardlist-name"/>
    <w:basedOn w:val="a"/>
    <w:uiPriority w:val="99"/>
    <w:rsid w:val="00730E9E"/>
    <w:pPr>
      <w:widowControl/>
      <w:spacing w:before="100" w:beforeAutospacing="1" w:after="100" w:afterAutospacing="1"/>
      <w:jc w:val="left"/>
    </w:pPr>
    <w:rPr>
      <w:rFonts w:ascii="宋体" w:hAnsi="宋体" w:cs="宋体"/>
      <w:kern w:val="0"/>
      <w:sz w:val="24"/>
      <w:szCs w:val="24"/>
    </w:rPr>
  </w:style>
  <w:style w:type="paragraph" w:customStyle="1" w:styleId="cardlist-value">
    <w:name w:val="cardlist-value"/>
    <w:basedOn w:val="a"/>
    <w:uiPriority w:val="99"/>
    <w:rsid w:val="00730E9E"/>
    <w:pPr>
      <w:widowControl/>
      <w:spacing w:before="100" w:beforeAutospacing="1" w:after="100" w:afterAutospacing="1"/>
      <w:jc w:val="left"/>
    </w:pPr>
    <w:rPr>
      <w:rFonts w:ascii="宋体" w:hAnsi="宋体" w:cs="宋体"/>
      <w:kern w:val="0"/>
      <w:sz w:val="24"/>
      <w:szCs w:val="24"/>
    </w:rPr>
  </w:style>
  <w:style w:type="character" w:styleId="a5">
    <w:name w:val="Emphasis"/>
    <w:basedOn w:val="a0"/>
    <w:uiPriority w:val="99"/>
    <w:qFormat/>
    <w:rsid w:val="00730E9E"/>
    <w:rPr>
      <w:i/>
      <w:iCs/>
    </w:rPr>
  </w:style>
  <w:style w:type="character" w:customStyle="1" w:styleId="ref-index">
    <w:name w:val="ref-index"/>
    <w:basedOn w:val="a0"/>
    <w:uiPriority w:val="99"/>
    <w:rsid w:val="00730E9E"/>
  </w:style>
  <w:style w:type="character" w:customStyle="1" w:styleId="entry-tags-title">
    <w:name w:val="entry-tags-title"/>
    <w:basedOn w:val="a0"/>
    <w:uiPriority w:val="99"/>
    <w:rsid w:val="00730E9E"/>
  </w:style>
  <w:style w:type="paragraph" w:styleId="a6">
    <w:name w:val="Balloon Text"/>
    <w:basedOn w:val="a"/>
    <w:link w:val="Char"/>
    <w:uiPriority w:val="99"/>
    <w:semiHidden/>
    <w:rsid w:val="00730E9E"/>
    <w:rPr>
      <w:sz w:val="18"/>
      <w:szCs w:val="18"/>
    </w:rPr>
  </w:style>
  <w:style w:type="character" w:customStyle="1" w:styleId="Char">
    <w:name w:val="批注框文本 Char"/>
    <w:basedOn w:val="a0"/>
    <w:link w:val="a6"/>
    <w:uiPriority w:val="99"/>
    <w:semiHidden/>
    <w:locked/>
    <w:rsid w:val="00730E9E"/>
    <w:rPr>
      <w:sz w:val="18"/>
      <w:szCs w:val="18"/>
    </w:rPr>
  </w:style>
  <w:style w:type="character" w:customStyle="1" w:styleId="acatalog">
    <w:name w:val="a_catalog"/>
    <w:basedOn w:val="a0"/>
    <w:uiPriority w:val="99"/>
    <w:rsid w:val="00730E9E"/>
  </w:style>
  <w:style w:type="character" w:customStyle="1" w:styleId="asource">
    <w:name w:val="a_source"/>
    <w:basedOn w:val="a0"/>
    <w:uiPriority w:val="99"/>
    <w:rsid w:val="00730E9E"/>
  </w:style>
  <w:style w:type="character" w:customStyle="1" w:styleId="atime">
    <w:name w:val="a_time"/>
    <w:basedOn w:val="a0"/>
    <w:uiPriority w:val="99"/>
    <w:rsid w:val="00730E9E"/>
  </w:style>
  <w:style w:type="character" w:customStyle="1" w:styleId="acommentnum">
    <w:name w:val="a_commentnum"/>
    <w:basedOn w:val="a0"/>
    <w:uiPriority w:val="99"/>
    <w:rsid w:val="00730E9E"/>
  </w:style>
  <w:style w:type="paragraph" w:customStyle="1" w:styleId="text">
    <w:name w:val="text"/>
    <w:basedOn w:val="a"/>
    <w:uiPriority w:val="99"/>
    <w:rsid w:val="00730E9E"/>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sid w:val="00730E9E"/>
    <w:rPr>
      <w:b/>
      <w:bCs/>
    </w:rPr>
  </w:style>
  <w:style w:type="paragraph" w:styleId="a8">
    <w:name w:val="header"/>
    <w:basedOn w:val="a"/>
    <w:link w:val="Char0"/>
    <w:uiPriority w:val="99"/>
    <w:semiHidden/>
    <w:rsid w:val="002925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locked/>
    <w:rsid w:val="0029255F"/>
    <w:rPr>
      <w:sz w:val="18"/>
      <w:szCs w:val="18"/>
    </w:rPr>
  </w:style>
  <w:style w:type="paragraph" w:styleId="a9">
    <w:name w:val="footer"/>
    <w:basedOn w:val="a"/>
    <w:link w:val="Char1"/>
    <w:uiPriority w:val="99"/>
    <w:semiHidden/>
    <w:rsid w:val="0029255F"/>
    <w:pPr>
      <w:tabs>
        <w:tab w:val="center" w:pos="4153"/>
        <w:tab w:val="right" w:pos="8306"/>
      </w:tabs>
      <w:snapToGrid w:val="0"/>
      <w:jc w:val="left"/>
    </w:pPr>
    <w:rPr>
      <w:sz w:val="18"/>
      <w:szCs w:val="18"/>
    </w:rPr>
  </w:style>
  <w:style w:type="character" w:customStyle="1" w:styleId="Char1">
    <w:name w:val="页脚 Char"/>
    <w:basedOn w:val="a0"/>
    <w:link w:val="a9"/>
    <w:uiPriority w:val="99"/>
    <w:semiHidden/>
    <w:locked/>
    <w:rsid w:val="0029255F"/>
    <w:rPr>
      <w:sz w:val="18"/>
      <w:szCs w:val="18"/>
    </w:rPr>
  </w:style>
</w:styles>
</file>

<file path=word/webSettings.xml><?xml version="1.0" encoding="utf-8"?>
<w:webSettings xmlns:r="http://schemas.openxmlformats.org/officeDocument/2006/relationships" xmlns:w="http://schemas.openxmlformats.org/wordprocessingml/2006/main">
  <w:divs>
    <w:div w:id="1101949493">
      <w:marLeft w:val="0"/>
      <w:marRight w:val="0"/>
      <w:marTop w:val="0"/>
      <w:marBottom w:val="0"/>
      <w:divBdr>
        <w:top w:val="none" w:sz="0" w:space="0" w:color="auto"/>
        <w:left w:val="none" w:sz="0" w:space="0" w:color="auto"/>
        <w:bottom w:val="none" w:sz="0" w:space="0" w:color="auto"/>
        <w:right w:val="none" w:sz="0" w:space="0" w:color="auto"/>
      </w:divBdr>
      <w:divsChild>
        <w:div w:id="1101949511">
          <w:marLeft w:val="0"/>
          <w:marRight w:val="0"/>
          <w:marTop w:val="100"/>
          <w:marBottom w:val="100"/>
          <w:divBdr>
            <w:top w:val="none" w:sz="0" w:space="0" w:color="auto"/>
            <w:left w:val="none" w:sz="0" w:space="0" w:color="auto"/>
            <w:bottom w:val="none" w:sz="0" w:space="0" w:color="auto"/>
            <w:right w:val="none" w:sz="0" w:space="0" w:color="auto"/>
          </w:divBdr>
          <w:divsChild>
            <w:div w:id="1101949527">
              <w:marLeft w:val="0"/>
              <w:marRight w:val="0"/>
              <w:marTop w:val="225"/>
              <w:marBottom w:val="225"/>
              <w:divBdr>
                <w:top w:val="none" w:sz="0" w:space="0" w:color="auto"/>
                <w:left w:val="none" w:sz="0" w:space="0" w:color="auto"/>
                <w:bottom w:val="none" w:sz="0" w:space="0" w:color="auto"/>
                <w:right w:val="none" w:sz="0" w:space="0" w:color="auto"/>
              </w:divBdr>
              <w:divsChild>
                <w:div w:id="1101949495">
                  <w:marLeft w:val="0"/>
                  <w:marRight w:val="0"/>
                  <w:marTop w:val="0"/>
                  <w:marBottom w:val="0"/>
                  <w:divBdr>
                    <w:top w:val="none" w:sz="0" w:space="0" w:color="auto"/>
                    <w:left w:val="none" w:sz="0" w:space="0" w:color="auto"/>
                    <w:bottom w:val="none" w:sz="0" w:space="0" w:color="auto"/>
                    <w:right w:val="none" w:sz="0" w:space="0" w:color="auto"/>
                  </w:divBdr>
                  <w:divsChild>
                    <w:div w:id="110194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49530">
      <w:marLeft w:val="0"/>
      <w:marRight w:val="0"/>
      <w:marTop w:val="0"/>
      <w:marBottom w:val="0"/>
      <w:divBdr>
        <w:top w:val="none" w:sz="0" w:space="0" w:color="auto"/>
        <w:left w:val="none" w:sz="0" w:space="0" w:color="auto"/>
        <w:bottom w:val="none" w:sz="0" w:space="0" w:color="auto"/>
        <w:right w:val="none" w:sz="0" w:space="0" w:color="auto"/>
      </w:divBdr>
      <w:divsChild>
        <w:div w:id="1101949543">
          <w:marLeft w:val="0"/>
          <w:marRight w:val="0"/>
          <w:marTop w:val="100"/>
          <w:marBottom w:val="100"/>
          <w:divBdr>
            <w:top w:val="none" w:sz="0" w:space="0" w:color="auto"/>
            <w:left w:val="none" w:sz="0" w:space="0" w:color="auto"/>
            <w:bottom w:val="none" w:sz="0" w:space="0" w:color="auto"/>
            <w:right w:val="none" w:sz="0" w:space="0" w:color="auto"/>
          </w:divBdr>
          <w:divsChild>
            <w:div w:id="1101949494">
              <w:marLeft w:val="0"/>
              <w:marRight w:val="0"/>
              <w:marTop w:val="225"/>
              <w:marBottom w:val="225"/>
              <w:divBdr>
                <w:top w:val="none" w:sz="0" w:space="0" w:color="auto"/>
                <w:left w:val="none" w:sz="0" w:space="0" w:color="auto"/>
                <w:bottom w:val="none" w:sz="0" w:space="0" w:color="auto"/>
                <w:right w:val="none" w:sz="0" w:space="0" w:color="auto"/>
              </w:divBdr>
              <w:divsChild>
                <w:div w:id="1101949529">
                  <w:marLeft w:val="0"/>
                  <w:marRight w:val="0"/>
                  <w:marTop w:val="0"/>
                  <w:marBottom w:val="0"/>
                  <w:divBdr>
                    <w:top w:val="none" w:sz="0" w:space="0" w:color="auto"/>
                    <w:left w:val="none" w:sz="0" w:space="0" w:color="auto"/>
                    <w:bottom w:val="none" w:sz="0" w:space="0" w:color="auto"/>
                    <w:right w:val="none" w:sz="0" w:space="0" w:color="auto"/>
                  </w:divBdr>
                  <w:divsChild>
                    <w:div w:id="1101949501">
                      <w:marLeft w:val="0"/>
                      <w:marRight w:val="0"/>
                      <w:marTop w:val="225"/>
                      <w:marBottom w:val="0"/>
                      <w:divBdr>
                        <w:top w:val="none" w:sz="0" w:space="0" w:color="auto"/>
                        <w:left w:val="none" w:sz="0" w:space="0" w:color="auto"/>
                        <w:bottom w:val="none" w:sz="0" w:space="0" w:color="auto"/>
                        <w:right w:val="none" w:sz="0" w:space="0" w:color="auto"/>
                      </w:divBdr>
                    </w:div>
                    <w:div w:id="11019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49536">
      <w:marLeft w:val="0"/>
      <w:marRight w:val="0"/>
      <w:marTop w:val="0"/>
      <w:marBottom w:val="0"/>
      <w:divBdr>
        <w:top w:val="none" w:sz="0" w:space="0" w:color="auto"/>
        <w:left w:val="none" w:sz="0" w:space="0" w:color="auto"/>
        <w:bottom w:val="none" w:sz="0" w:space="0" w:color="auto"/>
        <w:right w:val="none" w:sz="0" w:space="0" w:color="auto"/>
      </w:divBdr>
      <w:divsChild>
        <w:div w:id="1101949505">
          <w:marLeft w:val="0"/>
          <w:marRight w:val="0"/>
          <w:marTop w:val="0"/>
          <w:marBottom w:val="0"/>
          <w:divBdr>
            <w:top w:val="none" w:sz="0" w:space="0" w:color="auto"/>
            <w:left w:val="none" w:sz="0" w:space="0" w:color="auto"/>
            <w:bottom w:val="none" w:sz="0" w:space="0" w:color="auto"/>
            <w:right w:val="none" w:sz="0" w:space="0" w:color="auto"/>
          </w:divBdr>
          <w:divsChild>
            <w:div w:id="1101949531">
              <w:marLeft w:val="0"/>
              <w:marRight w:val="0"/>
              <w:marTop w:val="0"/>
              <w:marBottom w:val="0"/>
              <w:divBdr>
                <w:top w:val="none" w:sz="0" w:space="0" w:color="auto"/>
                <w:left w:val="none" w:sz="0" w:space="0" w:color="auto"/>
                <w:bottom w:val="none" w:sz="0" w:space="0" w:color="auto"/>
                <w:right w:val="none" w:sz="0" w:space="0" w:color="auto"/>
              </w:divBdr>
              <w:divsChild>
                <w:div w:id="1101949497">
                  <w:marLeft w:val="0"/>
                  <w:marRight w:val="0"/>
                  <w:marTop w:val="0"/>
                  <w:marBottom w:val="0"/>
                  <w:divBdr>
                    <w:top w:val="none" w:sz="0" w:space="0" w:color="auto"/>
                    <w:left w:val="none" w:sz="0" w:space="0" w:color="auto"/>
                    <w:bottom w:val="none" w:sz="0" w:space="0" w:color="auto"/>
                    <w:right w:val="none" w:sz="0" w:space="0" w:color="auto"/>
                  </w:divBdr>
                </w:div>
                <w:div w:id="1101949498">
                  <w:marLeft w:val="0"/>
                  <w:marRight w:val="0"/>
                  <w:marTop w:val="150"/>
                  <w:marBottom w:val="150"/>
                  <w:divBdr>
                    <w:top w:val="none" w:sz="0" w:space="0" w:color="auto"/>
                    <w:left w:val="none" w:sz="0" w:space="0" w:color="auto"/>
                    <w:bottom w:val="none" w:sz="0" w:space="0" w:color="auto"/>
                    <w:right w:val="none" w:sz="0" w:space="0" w:color="auto"/>
                  </w:divBdr>
                  <w:divsChild>
                    <w:div w:id="1101949481">
                      <w:marLeft w:val="0"/>
                      <w:marRight w:val="0"/>
                      <w:marTop w:val="0"/>
                      <w:marBottom w:val="0"/>
                      <w:divBdr>
                        <w:top w:val="none" w:sz="0" w:space="0" w:color="auto"/>
                        <w:left w:val="none" w:sz="0" w:space="0" w:color="auto"/>
                        <w:bottom w:val="none" w:sz="0" w:space="0" w:color="auto"/>
                        <w:right w:val="none" w:sz="0" w:space="0" w:color="auto"/>
                      </w:divBdr>
                      <w:divsChild>
                        <w:div w:id="1101949516">
                          <w:marLeft w:val="0"/>
                          <w:marRight w:val="0"/>
                          <w:marTop w:val="0"/>
                          <w:marBottom w:val="0"/>
                          <w:divBdr>
                            <w:top w:val="none" w:sz="0" w:space="0" w:color="auto"/>
                            <w:left w:val="none" w:sz="0" w:space="0" w:color="auto"/>
                            <w:bottom w:val="none" w:sz="0" w:space="0" w:color="auto"/>
                            <w:right w:val="none" w:sz="0" w:space="0" w:color="auto"/>
                          </w:divBdr>
                          <w:divsChild>
                            <w:div w:id="11019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49521">
                  <w:marLeft w:val="0"/>
                  <w:marRight w:val="0"/>
                  <w:marTop w:val="150"/>
                  <w:marBottom w:val="150"/>
                  <w:divBdr>
                    <w:top w:val="single" w:sz="6" w:space="0" w:color="E6E6E6"/>
                    <w:left w:val="single" w:sz="6" w:space="0" w:color="E6E6E6"/>
                    <w:bottom w:val="single" w:sz="6" w:space="0" w:color="E6E6E6"/>
                    <w:right w:val="single" w:sz="6" w:space="8" w:color="E6E6E6"/>
                  </w:divBdr>
                  <w:divsChild>
                    <w:div w:id="1101949537">
                      <w:marLeft w:val="0"/>
                      <w:marRight w:val="0"/>
                      <w:marTop w:val="0"/>
                      <w:marBottom w:val="0"/>
                      <w:divBdr>
                        <w:top w:val="none" w:sz="0" w:space="0" w:color="auto"/>
                        <w:left w:val="none" w:sz="0" w:space="0" w:color="auto"/>
                        <w:bottom w:val="none" w:sz="0" w:space="0" w:color="auto"/>
                        <w:right w:val="none" w:sz="0" w:space="0" w:color="auto"/>
                      </w:divBdr>
                      <w:divsChild>
                        <w:div w:id="1101949517">
                          <w:marLeft w:val="0"/>
                          <w:marRight w:val="0"/>
                          <w:marTop w:val="0"/>
                          <w:marBottom w:val="0"/>
                          <w:divBdr>
                            <w:top w:val="none" w:sz="0" w:space="0" w:color="auto"/>
                            <w:left w:val="none" w:sz="0" w:space="0" w:color="auto"/>
                            <w:bottom w:val="none" w:sz="0" w:space="0" w:color="auto"/>
                            <w:right w:val="none" w:sz="0" w:space="0" w:color="auto"/>
                          </w:divBdr>
                          <w:divsChild>
                            <w:div w:id="110194953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01949509">
          <w:marLeft w:val="0"/>
          <w:marRight w:val="0"/>
          <w:marTop w:val="0"/>
          <w:marBottom w:val="0"/>
          <w:divBdr>
            <w:top w:val="none" w:sz="0" w:space="0" w:color="auto"/>
            <w:left w:val="none" w:sz="0" w:space="0" w:color="auto"/>
            <w:bottom w:val="none" w:sz="0" w:space="0" w:color="auto"/>
            <w:right w:val="none" w:sz="0" w:space="0" w:color="auto"/>
          </w:divBdr>
          <w:divsChild>
            <w:div w:id="1101949485">
              <w:marLeft w:val="0"/>
              <w:marRight w:val="0"/>
              <w:marTop w:val="0"/>
              <w:marBottom w:val="0"/>
              <w:divBdr>
                <w:top w:val="none" w:sz="0" w:space="0" w:color="auto"/>
                <w:left w:val="none" w:sz="0" w:space="0" w:color="auto"/>
                <w:bottom w:val="none" w:sz="0" w:space="0" w:color="auto"/>
                <w:right w:val="none" w:sz="0" w:space="0" w:color="auto"/>
              </w:divBdr>
              <w:divsChild>
                <w:div w:id="1101949508">
                  <w:marLeft w:val="0"/>
                  <w:marRight w:val="0"/>
                  <w:marTop w:val="0"/>
                  <w:marBottom w:val="0"/>
                  <w:divBdr>
                    <w:top w:val="none" w:sz="0" w:space="0" w:color="auto"/>
                    <w:left w:val="none" w:sz="0" w:space="0" w:color="auto"/>
                    <w:bottom w:val="none" w:sz="0" w:space="0" w:color="auto"/>
                    <w:right w:val="none" w:sz="0" w:space="0" w:color="auto"/>
                  </w:divBdr>
                  <w:divsChild>
                    <w:div w:id="1101949532">
                      <w:marLeft w:val="0"/>
                      <w:marRight w:val="0"/>
                      <w:marTop w:val="450"/>
                      <w:marBottom w:val="450"/>
                      <w:divBdr>
                        <w:top w:val="none" w:sz="0" w:space="0" w:color="auto"/>
                        <w:left w:val="none" w:sz="0" w:space="0" w:color="auto"/>
                        <w:bottom w:val="none" w:sz="0" w:space="0" w:color="auto"/>
                        <w:right w:val="none" w:sz="0" w:space="0" w:color="auto"/>
                      </w:divBdr>
                      <w:divsChild>
                        <w:div w:id="1101949491">
                          <w:marLeft w:val="0"/>
                          <w:marRight w:val="0"/>
                          <w:marTop w:val="0"/>
                          <w:marBottom w:val="0"/>
                          <w:divBdr>
                            <w:top w:val="none" w:sz="0" w:space="0" w:color="auto"/>
                            <w:left w:val="none" w:sz="0" w:space="0" w:color="auto"/>
                            <w:bottom w:val="none" w:sz="0" w:space="0" w:color="auto"/>
                            <w:right w:val="none" w:sz="0" w:space="0" w:color="auto"/>
                          </w:divBdr>
                        </w:div>
                        <w:div w:id="1101949499">
                          <w:marLeft w:val="0"/>
                          <w:marRight w:val="0"/>
                          <w:marTop w:val="0"/>
                          <w:marBottom w:val="0"/>
                          <w:divBdr>
                            <w:top w:val="none" w:sz="0" w:space="0" w:color="auto"/>
                            <w:left w:val="none" w:sz="0" w:space="0" w:color="auto"/>
                            <w:bottom w:val="none" w:sz="0" w:space="0" w:color="auto"/>
                            <w:right w:val="none" w:sz="0" w:space="0" w:color="auto"/>
                          </w:divBdr>
                        </w:div>
                        <w:div w:id="1101949506">
                          <w:marLeft w:val="0"/>
                          <w:marRight w:val="0"/>
                          <w:marTop w:val="0"/>
                          <w:marBottom w:val="0"/>
                          <w:divBdr>
                            <w:top w:val="none" w:sz="0" w:space="0" w:color="auto"/>
                            <w:left w:val="none" w:sz="0" w:space="0" w:color="auto"/>
                            <w:bottom w:val="none" w:sz="0" w:space="0" w:color="auto"/>
                            <w:right w:val="none" w:sz="0" w:space="0" w:color="auto"/>
                          </w:divBdr>
                        </w:div>
                        <w:div w:id="11019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49525">
              <w:marLeft w:val="0"/>
              <w:marRight w:val="0"/>
              <w:marTop w:val="0"/>
              <w:marBottom w:val="0"/>
              <w:divBdr>
                <w:top w:val="none" w:sz="0" w:space="0" w:color="auto"/>
                <w:left w:val="none" w:sz="0" w:space="0" w:color="auto"/>
                <w:bottom w:val="none" w:sz="0" w:space="0" w:color="auto"/>
                <w:right w:val="none" w:sz="0" w:space="0" w:color="auto"/>
              </w:divBdr>
              <w:divsChild>
                <w:div w:id="1101949486">
                  <w:marLeft w:val="450"/>
                  <w:marRight w:val="450"/>
                  <w:marTop w:val="375"/>
                  <w:marBottom w:val="0"/>
                  <w:divBdr>
                    <w:top w:val="none" w:sz="0" w:space="0" w:color="auto"/>
                    <w:left w:val="none" w:sz="0" w:space="0" w:color="auto"/>
                    <w:bottom w:val="none" w:sz="0" w:space="0" w:color="auto"/>
                    <w:right w:val="none" w:sz="0" w:space="0" w:color="auto"/>
                  </w:divBdr>
                  <w:divsChild>
                    <w:div w:id="1101949524">
                      <w:marLeft w:val="0"/>
                      <w:marRight w:val="0"/>
                      <w:marTop w:val="150"/>
                      <w:marBottom w:val="150"/>
                      <w:divBdr>
                        <w:top w:val="single" w:sz="6" w:space="0" w:color="E6E6E6"/>
                        <w:left w:val="none" w:sz="0" w:space="0" w:color="auto"/>
                        <w:bottom w:val="single" w:sz="6" w:space="0" w:color="E6E6E6"/>
                        <w:right w:val="none" w:sz="0" w:space="0" w:color="auto"/>
                      </w:divBdr>
                      <w:divsChild>
                        <w:div w:id="1101949492">
                          <w:marLeft w:val="0"/>
                          <w:marRight w:val="0"/>
                          <w:marTop w:val="0"/>
                          <w:marBottom w:val="0"/>
                          <w:divBdr>
                            <w:top w:val="none" w:sz="0" w:space="0" w:color="auto"/>
                            <w:left w:val="none" w:sz="0" w:space="0" w:color="auto"/>
                            <w:bottom w:val="none" w:sz="0" w:space="0" w:color="auto"/>
                            <w:right w:val="none" w:sz="0" w:space="0" w:color="auto"/>
                          </w:divBdr>
                        </w:div>
                        <w:div w:id="1101949496">
                          <w:marLeft w:val="0"/>
                          <w:marRight w:val="0"/>
                          <w:marTop w:val="0"/>
                          <w:marBottom w:val="0"/>
                          <w:divBdr>
                            <w:top w:val="none" w:sz="0" w:space="0" w:color="auto"/>
                            <w:left w:val="none" w:sz="0" w:space="0" w:color="auto"/>
                            <w:bottom w:val="none" w:sz="0" w:space="0" w:color="auto"/>
                            <w:right w:val="none" w:sz="0" w:space="0" w:color="auto"/>
                          </w:divBdr>
                        </w:div>
                        <w:div w:id="1101949500">
                          <w:marLeft w:val="0"/>
                          <w:marRight w:val="0"/>
                          <w:marTop w:val="0"/>
                          <w:marBottom w:val="0"/>
                          <w:divBdr>
                            <w:top w:val="none" w:sz="0" w:space="0" w:color="auto"/>
                            <w:left w:val="none" w:sz="0" w:space="0" w:color="auto"/>
                            <w:bottom w:val="none" w:sz="0" w:space="0" w:color="auto"/>
                            <w:right w:val="none" w:sz="0" w:space="0" w:color="auto"/>
                          </w:divBdr>
                        </w:div>
                        <w:div w:id="1101949504">
                          <w:marLeft w:val="0"/>
                          <w:marRight w:val="0"/>
                          <w:marTop w:val="0"/>
                          <w:marBottom w:val="0"/>
                          <w:divBdr>
                            <w:top w:val="none" w:sz="0" w:space="0" w:color="auto"/>
                            <w:left w:val="none" w:sz="0" w:space="0" w:color="auto"/>
                            <w:bottom w:val="none" w:sz="0" w:space="0" w:color="auto"/>
                            <w:right w:val="none" w:sz="0" w:space="0" w:color="auto"/>
                          </w:divBdr>
                        </w:div>
                        <w:div w:id="1101949507">
                          <w:marLeft w:val="0"/>
                          <w:marRight w:val="0"/>
                          <w:marTop w:val="0"/>
                          <w:marBottom w:val="0"/>
                          <w:divBdr>
                            <w:top w:val="none" w:sz="0" w:space="0" w:color="auto"/>
                            <w:left w:val="none" w:sz="0" w:space="0" w:color="auto"/>
                            <w:bottom w:val="none" w:sz="0" w:space="0" w:color="auto"/>
                            <w:right w:val="none" w:sz="0" w:space="0" w:color="auto"/>
                          </w:divBdr>
                        </w:div>
                        <w:div w:id="1101949515">
                          <w:marLeft w:val="0"/>
                          <w:marRight w:val="0"/>
                          <w:marTop w:val="0"/>
                          <w:marBottom w:val="0"/>
                          <w:divBdr>
                            <w:top w:val="none" w:sz="0" w:space="0" w:color="auto"/>
                            <w:left w:val="none" w:sz="0" w:space="0" w:color="auto"/>
                            <w:bottom w:val="none" w:sz="0" w:space="0" w:color="auto"/>
                            <w:right w:val="none" w:sz="0" w:space="0" w:color="auto"/>
                          </w:divBdr>
                        </w:div>
                        <w:div w:id="110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49535">
              <w:marLeft w:val="0"/>
              <w:marRight w:val="0"/>
              <w:marTop w:val="0"/>
              <w:marBottom w:val="0"/>
              <w:divBdr>
                <w:top w:val="none" w:sz="0" w:space="0" w:color="auto"/>
                <w:left w:val="none" w:sz="0" w:space="0" w:color="auto"/>
                <w:bottom w:val="none" w:sz="0" w:space="0" w:color="auto"/>
                <w:right w:val="none" w:sz="0" w:space="0" w:color="auto"/>
              </w:divBdr>
              <w:divsChild>
                <w:div w:id="1101949490">
                  <w:marLeft w:val="0"/>
                  <w:marRight w:val="0"/>
                  <w:marTop w:val="0"/>
                  <w:marBottom w:val="225"/>
                  <w:divBdr>
                    <w:top w:val="none" w:sz="0" w:space="0" w:color="auto"/>
                    <w:left w:val="none" w:sz="0" w:space="0" w:color="auto"/>
                    <w:bottom w:val="none" w:sz="0" w:space="0" w:color="auto"/>
                    <w:right w:val="none" w:sz="0" w:space="0" w:color="auto"/>
                  </w:divBdr>
                  <w:divsChild>
                    <w:div w:id="1101949488">
                      <w:marLeft w:val="0"/>
                      <w:marRight w:val="0"/>
                      <w:marTop w:val="0"/>
                      <w:marBottom w:val="0"/>
                      <w:divBdr>
                        <w:top w:val="none" w:sz="0" w:space="0" w:color="auto"/>
                        <w:left w:val="none" w:sz="0" w:space="0" w:color="auto"/>
                        <w:bottom w:val="none" w:sz="0" w:space="0" w:color="auto"/>
                        <w:right w:val="none" w:sz="0" w:space="0" w:color="auto"/>
                      </w:divBdr>
                      <w:divsChild>
                        <w:div w:id="1101949510">
                          <w:marLeft w:val="0"/>
                          <w:marRight w:val="0"/>
                          <w:marTop w:val="0"/>
                          <w:marBottom w:val="0"/>
                          <w:divBdr>
                            <w:top w:val="none" w:sz="0" w:space="0" w:color="auto"/>
                            <w:left w:val="none" w:sz="0" w:space="0" w:color="auto"/>
                            <w:bottom w:val="none" w:sz="0" w:space="0" w:color="auto"/>
                            <w:right w:val="none" w:sz="0" w:space="0" w:color="auto"/>
                          </w:divBdr>
                          <w:divsChild>
                            <w:div w:id="1101949518">
                              <w:marLeft w:val="0"/>
                              <w:marRight w:val="0"/>
                              <w:marTop w:val="0"/>
                              <w:marBottom w:val="0"/>
                              <w:divBdr>
                                <w:top w:val="none" w:sz="0" w:space="0" w:color="auto"/>
                                <w:left w:val="none" w:sz="0" w:space="0" w:color="auto"/>
                                <w:bottom w:val="none" w:sz="0" w:space="0" w:color="auto"/>
                                <w:right w:val="none" w:sz="0" w:space="0" w:color="auto"/>
                              </w:divBdr>
                            </w:div>
                          </w:divsChild>
                        </w:div>
                        <w:div w:id="1101949513">
                          <w:marLeft w:val="0"/>
                          <w:marRight w:val="0"/>
                          <w:marTop w:val="0"/>
                          <w:marBottom w:val="0"/>
                          <w:divBdr>
                            <w:top w:val="none" w:sz="0" w:space="0" w:color="auto"/>
                            <w:left w:val="none" w:sz="0" w:space="0" w:color="auto"/>
                            <w:bottom w:val="none" w:sz="0" w:space="0" w:color="auto"/>
                            <w:right w:val="none" w:sz="0" w:space="0" w:color="auto"/>
                          </w:divBdr>
                          <w:divsChild>
                            <w:div w:id="1101949502">
                              <w:marLeft w:val="0"/>
                              <w:marRight w:val="0"/>
                              <w:marTop w:val="0"/>
                              <w:marBottom w:val="0"/>
                              <w:divBdr>
                                <w:top w:val="none" w:sz="0" w:space="0" w:color="auto"/>
                                <w:left w:val="none" w:sz="0" w:space="0" w:color="auto"/>
                                <w:bottom w:val="none" w:sz="0" w:space="0" w:color="auto"/>
                                <w:right w:val="none" w:sz="0" w:space="0" w:color="auto"/>
                              </w:divBdr>
                            </w:div>
                          </w:divsChild>
                        </w:div>
                        <w:div w:id="1101949522">
                          <w:marLeft w:val="0"/>
                          <w:marRight w:val="0"/>
                          <w:marTop w:val="0"/>
                          <w:marBottom w:val="0"/>
                          <w:divBdr>
                            <w:top w:val="none" w:sz="0" w:space="0" w:color="auto"/>
                            <w:left w:val="none" w:sz="0" w:space="0" w:color="auto"/>
                            <w:bottom w:val="none" w:sz="0" w:space="0" w:color="auto"/>
                            <w:right w:val="none" w:sz="0" w:space="0" w:color="auto"/>
                          </w:divBdr>
                          <w:divsChild>
                            <w:div w:id="1101949484">
                              <w:marLeft w:val="0"/>
                              <w:marRight w:val="0"/>
                              <w:marTop w:val="0"/>
                              <w:marBottom w:val="0"/>
                              <w:divBdr>
                                <w:top w:val="none" w:sz="0" w:space="0" w:color="auto"/>
                                <w:left w:val="none" w:sz="0" w:space="0" w:color="auto"/>
                                <w:bottom w:val="none" w:sz="0" w:space="0" w:color="auto"/>
                                <w:right w:val="none" w:sz="0" w:space="0" w:color="auto"/>
                              </w:divBdr>
                            </w:div>
                          </w:divsChild>
                        </w:div>
                        <w:div w:id="1101949523">
                          <w:marLeft w:val="0"/>
                          <w:marRight w:val="0"/>
                          <w:marTop w:val="0"/>
                          <w:marBottom w:val="0"/>
                          <w:divBdr>
                            <w:top w:val="none" w:sz="0" w:space="0" w:color="auto"/>
                            <w:left w:val="none" w:sz="0" w:space="0" w:color="auto"/>
                            <w:bottom w:val="none" w:sz="0" w:space="0" w:color="auto"/>
                            <w:right w:val="none" w:sz="0" w:space="0" w:color="auto"/>
                          </w:divBdr>
                          <w:divsChild>
                            <w:div w:id="11019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49541">
              <w:marLeft w:val="0"/>
              <w:marRight w:val="0"/>
              <w:marTop w:val="0"/>
              <w:marBottom w:val="0"/>
              <w:divBdr>
                <w:top w:val="none" w:sz="0" w:space="0" w:color="auto"/>
                <w:left w:val="none" w:sz="0" w:space="0" w:color="auto"/>
                <w:bottom w:val="none" w:sz="0" w:space="0" w:color="auto"/>
                <w:right w:val="none" w:sz="0" w:space="0" w:color="auto"/>
              </w:divBdr>
              <w:divsChild>
                <w:div w:id="1101949539">
                  <w:marLeft w:val="0"/>
                  <w:marRight w:val="0"/>
                  <w:marTop w:val="0"/>
                  <w:marBottom w:val="0"/>
                  <w:divBdr>
                    <w:top w:val="none" w:sz="0" w:space="0" w:color="auto"/>
                    <w:left w:val="none" w:sz="0" w:space="0" w:color="auto"/>
                    <w:bottom w:val="none" w:sz="0" w:space="0" w:color="auto"/>
                    <w:right w:val="none" w:sz="0" w:space="0" w:color="auto"/>
                  </w:divBdr>
                  <w:divsChild>
                    <w:div w:id="1101949528">
                      <w:marLeft w:val="0"/>
                      <w:marRight w:val="0"/>
                      <w:marTop w:val="300"/>
                      <w:marBottom w:val="300"/>
                      <w:divBdr>
                        <w:top w:val="single" w:sz="6" w:space="6" w:color="EAEAEA"/>
                        <w:left w:val="none" w:sz="0" w:space="0" w:color="auto"/>
                        <w:bottom w:val="single" w:sz="6" w:space="6" w:color="EAEAEA"/>
                        <w:right w:val="none" w:sz="0" w:space="0" w:color="auto"/>
                      </w:divBdr>
                      <w:divsChild>
                        <w:div w:id="11019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949542">
      <w:marLeft w:val="0"/>
      <w:marRight w:val="0"/>
      <w:marTop w:val="0"/>
      <w:marBottom w:val="0"/>
      <w:divBdr>
        <w:top w:val="none" w:sz="0" w:space="0" w:color="auto"/>
        <w:left w:val="none" w:sz="0" w:space="0" w:color="auto"/>
        <w:bottom w:val="none" w:sz="0" w:space="0" w:color="auto"/>
        <w:right w:val="none" w:sz="0" w:space="0" w:color="auto"/>
      </w:divBdr>
      <w:divsChild>
        <w:div w:id="1101949482">
          <w:marLeft w:val="0"/>
          <w:marRight w:val="0"/>
          <w:marTop w:val="0"/>
          <w:marBottom w:val="0"/>
          <w:divBdr>
            <w:top w:val="none" w:sz="0" w:space="0" w:color="auto"/>
            <w:left w:val="none" w:sz="0" w:space="0" w:color="auto"/>
            <w:bottom w:val="none" w:sz="0" w:space="0" w:color="auto"/>
            <w:right w:val="none" w:sz="0" w:space="0" w:color="auto"/>
          </w:divBdr>
          <w:divsChild>
            <w:div w:id="1101949487">
              <w:marLeft w:val="0"/>
              <w:marRight w:val="0"/>
              <w:marTop w:val="0"/>
              <w:marBottom w:val="0"/>
              <w:divBdr>
                <w:top w:val="none" w:sz="0" w:space="0" w:color="auto"/>
                <w:left w:val="none" w:sz="0" w:space="0" w:color="auto"/>
                <w:bottom w:val="none" w:sz="0" w:space="0" w:color="auto"/>
                <w:right w:val="none" w:sz="0" w:space="0" w:color="auto"/>
              </w:divBdr>
            </w:div>
          </w:divsChild>
        </w:div>
        <w:div w:id="1101949519">
          <w:marLeft w:val="0"/>
          <w:marRight w:val="0"/>
          <w:marTop w:val="0"/>
          <w:marBottom w:val="225"/>
          <w:divBdr>
            <w:top w:val="none" w:sz="0" w:space="0" w:color="auto"/>
            <w:left w:val="none" w:sz="0" w:space="0" w:color="auto"/>
            <w:bottom w:val="none" w:sz="0" w:space="0" w:color="auto"/>
            <w:right w:val="none" w:sz="0" w:space="0" w:color="auto"/>
          </w:divBdr>
          <w:divsChild>
            <w:div w:id="1101949534">
              <w:marLeft w:val="0"/>
              <w:marRight w:val="0"/>
              <w:marTop w:val="0"/>
              <w:marBottom w:val="0"/>
              <w:divBdr>
                <w:top w:val="none" w:sz="0" w:space="0" w:color="auto"/>
                <w:left w:val="none" w:sz="0" w:space="0" w:color="auto"/>
                <w:bottom w:val="none" w:sz="0" w:space="0" w:color="auto"/>
                <w:right w:val="none" w:sz="0" w:space="0" w:color="auto"/>
              </w:divBdr>
              <w:divsChild>
                <w:div w:id="1101949520">
                  <w:marLeft w:val="225"/>
                  <w:marRight w:val="0"/>
                  <w:marTop w:val="0"/>
                  <w:marBottom w:val="0"/>
                  <w:divBdr>
                    <w:top w:val="none" w:sz="0" w:space="0" w:color="auto"/>
                    <w:left w:val="none" w:sz="0" w:space="0" w:color="auto"/>
                    <w:bottom w:val="none" w:sz="0" w:space="0" w:color="auto"/>
                    <w:right w:val="none" w:sz="0" w:space="0" w:color="auto"/>
                  </w:divBdr>
                </w:div>
                <w:div w:id="11019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295</Words>
  <Characters>1686</Characters>
  <Application>Microsoft Office Word</Application>
  <DocSecurity>0</DocSecurity>
  <Lines>14</Lines>
  <Paragraphs>3</Paragraphs>
  <ScaleCrop>false</ScaleCrop>
  <Company>China</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2017-05-25T07:34:00Z</dcterms:created>
  <dcterms:modified xsi:type="dcterms:W3CDTF">2017-05-26T00:27:00Z</dcterms:modified>
</cp:coreProperties>
</file>